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PEPYN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Tallow chandler.</w:t>
      </w:r>
    </w:p>
    <w:p w:rsidR="00FE62CC" w:rsidRDefault="00FE62CC" w:rsidP="00FE62CC">
      <w:pPr>
        <w:rPr>
          <w:rFonts w:ascii="Times New Roman" w:hAnsi="Times New Roman" w:cs="Times New Roman"/>
        </w:rPr>
      </w:pPr>
    </w:p>
    <w:p w:rsidR="00FE62CC" w:rsidRDefault="00FE62CC" w:rsidP="00FE62CC">
      <w:pPr>
        <w:rPr>
          <w:rFonts w:ascii="Times New Roman" w:hAnsi="Times New Roman" w:cs="Times New Roman"/>
        </w:rPr>
      </w:pPr>
    </w:p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Donne of London(q.v.) brought a plaint of breaking the Statute of</w:t>
      </w:r>
    </w:p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Labourers against him.</w:t>
      </w:r>
    </w:p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E62CC" w:rsidRDefault="00FE62CC" w:rsidP="00FE62CC">
      <w:pPr>
        <w:rPr>
          <w:rFonts w:ascii="Times New Roman" w:hAnsi="Times New Roman" w:cs="Times New Roman"/>
        </w:rPr>
      </w:pPr>
    </w:p>
    <w:p w:rsidR="00FE62CC" w:rsidRDefault="00FE62CC" w:rsidP="00FE62CC">
      <w:pPr>
        <w:rPr>
          <w:rFonts w:ascii="Times New Roman" w:hAnsi="Times New Roman" w:cs="Times New Roman"/>
        </w:rPr>
      </w:pPr>
    </w:p>
    <w:p w:rsidR="00FE62CC" w:rsidRDefault="00FE62CC" w:rsidP="00FE62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September 2017</w:t>
      </w:r>
    </w:p>
    <w:p w:rsidR="006B2F86" w:rsidRPr="00E71FC3" w:rsidRDefault="00FE62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2CC" w:rsidRDefault="00FE62CC" w:rsidP="00E71FC3">
      <w:r>
        <w:separator/>
      </w:r>
    </w:p>
  </w:endnote>
  <w:endnote w:type="continuationSeparator" w:id="0">
    <w:p w:rsidR="00FE62CC" w:rsidRDefault="00FE62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2CC" w:rsidRDefault="00FE62CC" w:rsidP="00E71FC3">
      <w:r>
        <w:separator/>
      </w:r>
    </w:p>
  </w:footnote>
  <w:footnote w:type="continuationSeparator" w:id="0">
    <w:p w:rsidR="00FE62CC" w:rsidRDefault="00FE62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825611-4145-43B1-A8B6-13DE44E6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2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6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2017-09-23T20:24:00Z</dcterms:created>
  <dcterms:modified xsi:type="dcterms:W3CDTF">2017-09-23T20:25:00Z</dcterms:modified>
</cp:coreProperties>
</file>